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B7D43">
      <w:pPr>
        <w:widowControl/>
        <w:jc w:val="left"/>
        <w:textAlignment w:val="center"/>
        <w:rPr>
          <w:rFonts w:ascii="宋体" w:cs="Times New Roman"/>
          <w:b/>
          <w:bCs/>
          <w:color w:val="000000"/>
        </w:rPr>
      </w:pPr>
    </w:p>
    <w:p w14:paraId="672D3FEC">
      <w:pPr>
        <w:pStyle w:val="4"/>
        <w:widowControl/>
        <w:spacing w:line="520" w:lineRule="atLeast"/>
        <w:ind w:right="48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2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年食品销售（含特殊食品）“双随机、一公开”抽查单位清单</w:t>
      </w:r>
    </w:p>
    <w:p w14:paraId="789FC1ED">
      <w:pPr>
        <w:widowControl/>
        <w:jc w:val="left"/>
        <w:textAlignment w:val="center"/>
        <w:rPr>
          <w:rFonts w:ascii="宋体" w:cs="Times New Roman"/>
          <w:b/>
          <w:bCs/>
          <w:color w:val="000000"/>
        </w:rPr>
      </w:pPr>
    </w:p>
    <w:tbl>
      <w:tblPr>
        <w:tblStyle w:val="2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1205"/>
        <w:gridCol w:w="2536"/>
        <w:gridCol w:w="2794"/>
        <w:gridCol w:w="1521"/>
        <w:gridCol w:w="2822"/>
        <w:gridCol w:w="2122"/>
        <w:gridCol w:w="524"/>
      </w:tblGrid>
      <w:tr w14:paraId="3DCB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D84F2"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32134"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检查日期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99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检查单位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993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1029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检查人员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D30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检查内容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B27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检查发现问题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854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处置情况</w:t>
            </w:r>
          </w:p>
        </w:tc>
      </w:tr>
      <w:tr w14:paraId="5F96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8E0B7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CD07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7</w:t>
            </w:r>
            <w:r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-3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2019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郁南县都城镇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eastAsia="zh-CN"/>
              </w:rPr>
              <w:t>新乐群特产店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4F34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郁南县都城镇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eastAsia="zh-CN"/>
              </w:rPr>
              <w:t>四一八路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3号前左侧第一卡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CA51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余海宁、郭友生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AED45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426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4E1A3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90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5B6FE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2817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2024-7-24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301B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郁南县星晖物业管理部</w:t>
            </w:r>
          </w:p>
          <w:p w14:paraId="24250A09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（都城市场）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AB06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郁南县都城镇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eastAsia="zh-CN"/>
              </w:rPr>
              <w:t>柳树塘开发区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40米街右侧都城市场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0976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王涛、郭友生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AC3F1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eastAsia="zh-CN"/>
              </w:rPr>
              <w:t>食用农产品零售（批发）市场开办者日常监督检查结果记录表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3DCF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825FA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15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92359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4828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2024-7-24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8D9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彭炳佳肉档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D548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郁南县都城镇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eastAsia="zh-CN"/>
              </w:rPr>
              <w:t>都城市场猪肉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2行3号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5E08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余海宁、王涛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9822E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eastAsia="zh-CN"/>
              </w:rPr>
              <w:t>食用农产品市场销售日常监督检查记录表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9067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A0E09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B4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3E382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EA4B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2024-8-28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8191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郁南县大湾镇顺意隆百货商店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6814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郁南县大湾镇新城路39号一楼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F824">
            <w:pPr>
              <w:pStyle w:val="4"/>
              <w:widowControl/>
              <w:jc w:val="center"/>
              <w:rPr>
                <w:rFonts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余海宁、郭友生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5830D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BE31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eastAsia="zh-CN"/>
              </w:rPr>
              <w:t>、该店无在网络上销售食品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9425A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D73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F47B9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3F06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2024-9-5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6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郁南县宝珠镇钟彩群副食店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90F2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郁南县宝珠镇宝珠村委骆六经济社钟彩群房屋首层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3428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余海宁、王涛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3A7F6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C09A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77B0B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FEA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23208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5124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2024-6-28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C0E5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郁南县连滩镇锋哥便利店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D29F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云浮市郁南县连滩镇连滩大道李桂锋房屋首层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9C0C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王涛、郭友生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5C6D2">
            <w:pPr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53FB">
            <w:pPr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FB048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D29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6068F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BD34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2024-6-28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1D8F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郁南县历洞镇桥头副食商店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D237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郁南县历洞镇历洞村委三村谢灿换房屋首层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EE4A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王涛、郭友生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F9DCB">
            <w:pPr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E6F9">
            <w:pPr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BB9DF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FC0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78991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45CE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2024-7-3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596F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郁南县都城镇惠宜美副食店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2594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郁南县都城镇城中北二路三巷2号A9号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58FC">
            <w:pPr>
              <w:pStyle w:val="4"/>
              <w:widowControl/>
              <w:jc w:val="center"/>
              <w:rPr>
                <w:rFonts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余海宁、郭友生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22F21">
            <w:pPr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0D5F">
            <w:pPr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AE6FD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5B6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F29BD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580E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2024-8-5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4CC1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王媛糖烟酒店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FE88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  <w:t>郁南县都城镇河堤市场内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C25E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val="en-US" w:eastAsia="zh-CN"/>
              </w:rPr>
              <w:t>余海宁、王涛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C5223">
            <w:pPr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  <w:lang w:eastAsia="zh-CN"/>
              </w:rPr>
              <w:t>食用农产品市场销售日常监督检查记录表</w:t>
            </w: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》开展检查</w:t>
            </w:r>
            <w:bookmarkStart w:id="0" w:name="_GoBack"/>
            <w:bookmarkEnd w:id="0"/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60FD">
            <w:pPr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4570C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45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0596B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AE1A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2024-6-28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37D1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郁南县连滩镇镇中副食店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3E5A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郁南县连滩镇连滩镇初级中学内左侧第一卡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AFC2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余海宁、王涛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F25C1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shd w:val="clear" w:fill="FFFFFF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9E56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经检查发现，该店已经停止经营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93CF4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30D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D2228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D574C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2024-8-8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448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  <w:t>郁南县建城镇华商贸易行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19B637">
            <w:pPr>
              <w:pStyle w:val="4"/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云浮市郁南县建城镇永同村委会白马地村12号（住所申报）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71728">
            <w:pPr>
              <w:pStyle w:val="4"/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余海宁、郭友生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2DDA7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highlight w:val="none"/>
                <w:shd w:val="clear" w:fill="FFFFFF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4AB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highlight w:val="none"/>
                <w:shd w:val="clear" w:fill="FFFFFF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521EC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637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84529">
            <w:pPr>
              <w:pStyle w:val="4"/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81B2E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2024-10-31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B1263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郁南县都城镇刘毛记烧腊店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E2BEAE">
            <w:pPr>
              <w:pStyle w:val="4"/>
              <w:widowControl/>
              <w:jc w:val="center"/>
              <w:rPr>
                <w:rFonts w:hint="default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郁南县都城镇承平路东一巷20号首层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70C6C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余海宁、王涛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FC97F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按照《食品（含特殊食品）销售日常监督检查记录表》开展检查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BC0C2">
            <w:pPr>
              <w:pStyle w:val="4"/>
              <w:widowControl/>
              <w:jc w:val="center"/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Arial 宋体" w:hAnsi="Arial 宋体" w:eastAsia="Arial 宋体" w:cs="Arial 宋体"/>
                <w:i w:val="0"/>
                <w:iCs w:val="0"/>
                <w:caps w:val="0"/>
                <w:color w:val="111111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现场检查暂未发现问题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06B04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 w14:paraId="05ED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A3519">
            <w:pPr>
              <w:pStyle w:val="4"/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C2A19">
            <w:pPr>
              <w:pStyle w:val="4"/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D82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aps w:val="0"/>
                <w:color w:val="111111"/>
                <w:spacing w:val="0"/>
                <w:sz w:val="18"/>
                <w:szCs w:val="18"/>
                <w:highlight w:val="none"/>
                <w:shd w:val="clear" w:fill="FFFFFF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5E5579">
            <w:pPr>
              <w:pStyle w:val="4"/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56BC8">
            <w:pPr>
              <w:pStyle w:val="4"/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AEC88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A8202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C4596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63A1512A">
      <w:pPr>
        <w:pStyle w:val="4"/>
        <w:widowControl/>
        <w:jc w:val="center"/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NTExMmNiMDVmMWNiZjQyMTQ0MmFlMDgzMmIxYWUifQ=="/>
  </w:docVars>
  <w:rsids>
    <w:rsidRoot w:val="00000000"/>
    <w:rsid w:val="01E054EB"/>
    <w:rsid w:val="02CE17E8"/>
    <w:rsid w:val="0354297B"/>
    <w:rsid w:val="04A27638"/>
    <w:rsid w:val="0750727E"/>
    <w:rsid w:val="0A6767AA"/>
    <w:rsid w:val="0CB35CD6"/>
    <w:rsid w:val="0E26072A"/>
    <w:rsid w:val="17255A22"/>
    <w:rsid w:val="188F6DE6"/>
    <w:rsid w:val="1C094E95"/>
    <w:rsid w:val="1C2C7853"/>
    <w:rsid w:val="1D07699B"/>
    <w:rsid w:val="1D9C4564"/>
    <w:rsid w:val="1EF53F2C"/>
    <w:rsid w:val="235D6544"/>
    <w:rsid w:val="250F7D12"/>
    <w:rsid w:val="26A60202"/>
    <w:rsid w:val="285129D2"/>
    <w:rsid w:val="28E23358"/>
    <w:rsid w:val="29816819"/>
    <w:rsid w:val="2B897834"/>
    <w:rsid w:val="2BF837F0"/>
    <w:rsid w:val="2FEF3951"/>
    <w:rsid w:val="35017BC0"/>
    <w:rsid w:val="362829E1"/>
    <w:rsid w:val="36D16BD5"/>
    <w:rsid w:val="39D22C97"/>
    <w:rsid w:val="3BB216E3"/>
    <w:rsid w:val="3DC0612F"/>
    <w:rsid w:val="3E7C38CA"/>
    <w:rsid w:val="436C06CA"/>
    <w:rsid w:val="46FC0E9E"/>
    <w:rsid w:val="47615D53"/>
    <w:rsid w:val="49952426"/>
    <w:rsid w:val="4A473702"/>
    <w:rsid w:val="50277BC9"/>
    <w:rsid w:val="5052092F"/>
    <w:rsid w:val="53164E64"/>
    <w:rsid w:val="55BA0E1C"/>
    <w:rsid w:val="572A0A4B"/>
    <w:rsid w:val="57C55E8A"/>
    <w:rsid w:val="5CF468F3"/>
    <w:rsid w:val="63685BE5"/>
    <w:rsid w:val="680227E3"/>
    <w:rsid w:val="6AD542C4"/>
    <w:rsid w:val="6B5467F4"/>
    <w:rsid w:val="6C5F0204"/>
    <w:rsid w:val="6F7E6F69"/>
    <w:rsid w:val="6FFE1AE2"/>
    <w:rsid w:val="754E7067"/>
    <w:rsid w:val="78850EE9"/>
    <w:rsid w:val="788E0630"/>
    <w:rsid w:val="792334E4"/>
    <w:rsid w:val="794F0938"/>
    <w:rsid w:val="7AD04FDC"/>
    <w:rsid w:val="7C80044E"/>
    <w:rsid w:val="7CA57EB5"/>
    <w:rsid w:val="7EE92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1089</Characters>
  <Lines>0</Lines>
  <Paragraphs>0</Paragraphs>
  <TotalTime>0</TotalTime>
  <ScaleCrop>false</ScaleCrop>
  <LinksUpToDate>false</LinksUpToDate>
  <CharactersWithSpaces>1089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2022-12-01T09:14:00Z</dcterms:created>
  <dc:creator>Administrator</dc:creator>
  <cp:lastModifiedBy>24岁  是学生(</cp:lastModifiedBy>
  <dcterms:modified xsi:type="dcterms:W3CDTF">2024-12-10T01:27:13Z</dcterms:modified>
  <dc:title>2022年食品销售（含特殊食品）“双随机、一公开”抽查单位清单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7F14936A68D54B739B6A78E9C67F05B2_13</vt:lpwstr>
  </property>
</Properties>
</file>