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5837">
      <w:pPr>
        <w:jc w:val="center"/>
        <w:rPr>
          <w:rFonts w:hint="eastAsia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A666B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1A666B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381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0EB05D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60EB05D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AE5BBB4">
      <w:pPr>
        <w:jc w:val="center"/>
        <w:rPr>
          <w:rFonts w:hint="eastAsia"/>
          <w:sz w:val="52"/>
        </w:rPr>
      </w:pPr>
    </w:p>
    <w:p w14:paraId="3A03751A"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郁南县人民医院购置担架车、折叠担架市场调研资料</w:t>
      </w:r>
      <w:bookmarkStart w:id="0" w:name="_GoBack"/>
      <w:bookmarkEnd w:id="0"/>
    </w:p>
    <w:p w14:paraId="32B41A3D">
      <w:pPr>
        <w:jc w:val="center"/>
        <w:rPr>
          <w:rFonts w:hint="eastAsia" w:eastAsia="仿宋_GB2312"/>
          <w:sz w:val="30"/>
        </w:rPr>
      </w:pPr>
    </w:p>
    <w:p w14:paraId="3EF0C4AB">
      <w:pPr>
        <w:rPr>
          <w:rFonts w:hint="eastAsia" w:eastAsia="仿宋_GB2312"/>
          <w:sz w:val="30"/>
        </w:rPr>
      </w:pPr>
    </w:p>
    <w:p w14:paraId="646802E5">
      <w:pPr>
        <w:tabs>
          <w:tab w:val="left" w:pos="7560"/>
        </w:tabs>
        <w:spacing w:before="312" w:beforeLines="100" w:after="312" w:afterLine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 w14:paraId="30D1F37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设备名称：</w:t>
      </w:r>
    </w:p>
    <w:p w14:paraId="1C84CFC3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规格型号：</w:t>
      </w:r>
    </w:p>
    <w:p w14:paraId="1CB3A3C8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生产厂家：</w:t>
      </w:r>
    </w:p>
    <w:p w14:paraId="2C7EBEB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报名公司：</w:t>
      </w:r>
    </w:p>
    <w:p w14:paraId="196CC3C5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</w:p>
    <w:p w14:paraId="2BE0569D">
      <w:pPr>
        <w:spacing w:before="312" w:beforeLines="100" w:after="312" w:afterLines="100"/>
        <w:ind w:firstLine="720" w:firstLineChars="240"/>
        <w:rPr>
          <w:rFonts w:hint="eastAsia" w:eastAsia="仿宋_GB2312"/>
          <w:sz w:val="30"/>
        </w:rPr>
      </w:pPr>
    </w:p>
    <w:p w14:paraId="4003DBA6">
      <w:pPr>
        <w:spacing w:line="900" w:lineRule="exact"/>
        <w:rPr>
          <w:rFonts w:hint="eastAsia" w:eastAsia="仿宋_GB2312"/>
          <w:sz w:val="30"/>
        </w:rPr>
      </w:pPr>
    </w:p>
    <w:p w14:paraId="02065A54">
      <w:pPr>
        <w:spacing w:line="360" w:lineRule="auto"/>
        <w:rPr>
          <w:rFonts w:hint="eastAsia" w:eastAsia="仿宋_GB2312"/>
          <w:sz w:val="30"/>
        </w:rPr>
      </w:pPr>
    </w:p>
    <w:p w14:paraId="67768D02"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E2304"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BlZTlhZjcxY2MxYWRiOTkxMThhOGE3ZDIwZGYifQ=="/>
  </w:docVars>
  <w:rsids>
    <w:rsidRoot w:val="4E7A3112"/>
    <w:rsid w:val="00713D06"/>
    <w:rsid w:val="08472C78"/>
    <w:rsid w:val="13F66B90"/>
    <w:rsid w:val="146E11ED"/>
    <w:rsid w:val="2A491FA3"/>
    <w:rsid w:val="2E621D01"/>
    <w:rsid w:val="2F14378C"/>
    <w:rsid w:val="395F2EB7"/>
    <w:rsid w:val="45C30600"/>
    <w:rsid w:val="46751E71"/>
    <w:rsid w:val="48943EDA"/>
    <w:rsid w:val="4E7A3112"/>
    <w:rsid w:val="51A8081B"/>
    <w:rsid w:val="53A61540"/>
    <w:rsid w:val="54EC28B1"/>
    <w:rsid w:val="581F40FC"/>
    <w:rsid w:val="5EC268C9"/>
    <w:rsid w:val="603C3F18"/>
    <w:rsid w:val="64643E6B"/>
    <w:rsid w:val="64960A32"/>
    <w:rsid w:val="6A422D48"/>
    <w:rsid w:val="72696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WPS_1648635859</cp:lastModifiedBy>
  <cp:lastPrinted>2020-12-18T00:32:00Z</cp:lastPrinted>
  <dcterms:modified xsi:type="dcterms:W3CDTF">2025-08-05T03:09:01Z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0E1BA08716E14ADE9214E3BFF112BF8F_13</vt:lpwstr>
  </property>
  <property fmtid="{D5CDD505-2E9C-101B-9397-08002B2CF9AE}" pid="4" name="KSOTemplateDocerSaveRecord">
    <vt:lpwstr>eyJoZGlkIjoiNjI0MmI4N2VlNTI3NWI3OGNhOTUxYjAxZjRlZGVhNDMiLCJ1c2VySWQiOiIxMzU1MzYxMTI5In0=</vt:lpwstr>
  </property>
</Properties>
</file>