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4EFB">
      <w:pPr>
        <w:widowControl/>
        <w:shd w:val="clear" w:color="auto" w:fill="FFFFFF"/>
        <w:spacing w:line="60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kern w:val="0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kern w:val="0"/>
          <w:sz w:val="44"/>
          <w:szCs w:val="44"/>
          <w:shd w:val="clear" w:color="auto" w:fill="FFFFFF"/>
        </w:rPr>
        <w:t>郁南县人民医院</w:t>
      </w:r>
      <w:r>
        <w:rPr>
          <w:rFonts w:hint="eastAsia" w:asciiTheme="minorEastAsia" w:hAnsiTheme="minorEastAsia" w:eastAsiaTheme="minorEastAsia" w:cstheme="minorEastAsia"/>
          <w:kern w:val="0"/>
          <w:sz w:val="44"/>
          <w:szCs w:val="44"/>
          <w:shd w:val="clear" w:color="auto" w:fill="FFFFFF"/>
          <w:lang w:val="en-US" w:eastAsia="zh-CN"/>
        </w:rPr>
        <w:t>服务器</w:t>
      </w:r>
      <w:r>
        <w:rPr>
          <w:rFonts w:hint="eastAsia" w:asciiTheme="minorEastAsia" w:hAnsiTheme="minorEastAsia" w:eastAsiaTheme="minorEastAsia" w:cstheme="minorEastAsia"/>
          <w:kern w:val="0"/>
          <w:sz w:val="44"/>
          <w:szCs w:val="44"/>
          <w:shd w:val="clear" w:color="auto" w:fill="FFFFFF"/>
        </w:rPr>
        <w:t>要求</w:t>
      </w:r>
    </w:p>
    <w:p w14:paraId="2415E469">
      <w:pPr>
        <w:widowControl/>
        <w:shd w:val="clear" w:color="auto" w:fill="FFFFFF"/>
        <w:spacing w:line="600" w:lineRule="exact"/>
        <w:ind w:firstLine="1600" w:firstLineChars="5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tbl>
      <w:tblPr>
        <w:tblStyle w:val="3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914"/>
        <w:gridCol w:w="1078"/>
        <w:gridCol w:w="5384"/>
      </w:tblGrid>
      <w:tr w14:paraId="3FD3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26CFF6C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914" w:type="dxa"/>
          </w:tcPr>
          <w:p w14:paraId="23BB561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产品名称</w:t>
            </w:r>
          </w:p>
        </w:tc>
        <w:tc>
          <w:tcPr>
            <w:tcW w:w="1078" w:type="dxa"/>
          </w:tcPr>
          <w:p w14:paraId="0007D63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5384" w:type="dxa"/>
          </w:tcPr>
          <w:p w14:paraId="15A7F939">
            <w:pPr>
              <w:ind w:firstLine="1280" w:firstLineChars="4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参数要求</w:t>
            </w:r>
          </w:p>
        </w:tc>
      </w:tr>
      <w:tr w14:paraId="17F0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107B4CF5">
            <w:pPr>
              <w:ind w:left="718" w:leftChars="342"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A513BA9">
            <w:pPr>
              <w:spacing w:line="720" w:lineRule="auto"/>
              <w:ind w:left="718" w:leftChars="342"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EE282E9">
            <w:pPr>
              <w:spacing w:line="720" w:lineRule="auto"/>
              <w:ind w:left="718" w:leftChars="342"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C0BB066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0A2CD8D3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600BD4BB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6FD322F7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914" w:type="dxa"/>
          </w:tcPr>
          <w:p w14:paraId="607177A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3ECF8DE9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C3F688C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664CF66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AB6A877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9D4AC11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27664A8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D3036A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792943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D6413CA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CB1B731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服务器</w:t>
            </w:r>
          </w:p>
        </w:tc>
        <w:tc>
          <w:tcPr>
            <w:tcW w:w="1078" w:type="dxa"/>
          </w:tcPr>
          <w:p w14:paraId="73273549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2587690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4309D4C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2F08E36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0D11324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BF2D5C7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56970F3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302BF66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89F4913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66F9BB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6FD88DA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1台</w:t>
            </w:r>
          </w:p>
        </w:tc>
        <w:tc>
          <w:tcPr>
            <w:tcW w:w="5384" w:type="dxa"/>
          </w:tcPr>
          <w:p w14:paraId="1EEFE68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要求国产自主品牌；CPU:采用中国信息安全评测中心发布的《安全可靠测评结果公告（2024年第1号）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中通过国家安全监测的CPU，总CPU物理核数≥32核，32线程、主频≥2.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GHz处理器，预装国产操作系统；</w:t>
            </w:r>
          </w:p>
          <w:p w14:paraId="1573E9C2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内存</w:t>
            </w: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128GB DDR4 ，最大可扩展至4TB内存；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标配3块960GB 企业级SSD硬盘</w:t>
            </w:r>
          </w:p>
          <w:p w14:paraId="37F963E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4.阵列卡：</w:t>
            </w: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4G 缓存（含电池保护）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；支持 Raid 0/1/5/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</w:t>
            </w:r>
          </w:p>
          <w:p w14:paraId="7B8D01E5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个千兆网口，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1个光纤口（配光模块）</w:t>
            </w:r>
          </w:p>
          <w:p w14:paraId="5D2C00AB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1+1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双铂金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冗余电源模块；</w:t>
            </w:r>
          </w:p>
          <w:p w14:paraId="4014FCAA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最大支持10个PCIE3.0扩展；</w:t>
            </w:r>
          </w:p>
          <w:p w14:paraId="32E6EA3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整机提供3年免费原厂质保。</w:t>
            </w:r>
          </w:p>
          <w:p w14:paraId="573B8E5A"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要求出具所投产品原厂商售后服务承诺函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  <w:p w14:paraId="4E4737C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10.交付的所有配置为原厂出厂配置，提供原厂配置单，并且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货物由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生产厂家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直发我单位。</w:t>
            </w:r>
          </w:p>
          <w:p w14:paraId="2F68419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要求提供所投产品原厂400免费技术支持电话；厂家的售后服务经过CCCS钻石五星认证(客户联络中心标准体系认证)，提供证书扫描件；</w:t>
            </w:r>
          </w:p>
          <w:p w14:paraId="2BBA549F"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投标服务器品牌在当地设有3个或者以上专业维修站（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提供证明材料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）。</w:t>
            </w:r>
            <w:bookmarkStart w:id="0" w:name="_GoBack"/>
            <w:bookmarkEnd w:id="0"/>
          </w:p>
          <w:p w14:paraId="6FAC015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48C25F2">
      <w:pPr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73"/>
    <w:rsid w:val="00062A73"/>
    <w:rsid w:val="000C6A5F"/>
    <w:rsid w:val="001D2825"/>
    <w:rsid w:val="00CB7EBB"/>
    <w:rsid w:val="045577EA"/>
    <w:rsid w:val="0DD60CAC"/>
    <w:rsid w:val="216516E1"/>
    <w:rsid w:val="5ECC5796"/>
    <w:rsid w:val="669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450</Characters>
  <Lines>4</Lines>
  <Paragraphs>1</Paragraphs>
  <TotalTime>45</TotalTime>
  <ScaleCrop>false</ScaleCrop>
  <LinksUpToDate>false</LinksUpToDate>
  <CharactersWithSpaces>459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2025-01-07T13:05:00Z</dcterms:created>
  <dc:creator>Administrator</dc:creator>
  <cp:lastModifiedBy>霖</cp:lastModifiedBy>
  <cp:lastPrinted>2025-05-08T02:03:00Z</cp:lastPrinted>
  <dcterms:modified xsi:type="dcterms:W3CDTF">2025-05-21T10:18:56Z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eyJoZGlkIjoiNzlmODhiMzQ4Yzg5NDU1NzkyY2MyZWY4OTRiNTJkYzQiLCJ1c2VySWQiOiIyNDQzMTQ2OTgifQ==</vt:lpwstr>
  </property>
  <property fmtid="{D5CDD505-2E9C-101B-9397-08002B2CF9AE}" pid="4" name="ICV">
    <vt:lpwstr>626005F550DC42D58B4EA0A7EBFAE17A_13</vt:lpwstr>
  </property>
</Properties>
</file>