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ind w:left="754"/>
        <w:rPr>
          <w:rFonts w:ascii="仿宋" w:hAnsi="仿宋" w:eastAsia="仿宋" w:cs="仿宋"/>
          <w:spacing w:val="-14"/>
          <w:sz w:val="31"/>
          <w:szCs w:val="31"/>
        </w:rPr>
      </w:pPr>
    </w:p>
    <w:p>
      <w:pPr>
        <w:spacing w:before="101" w:line="225" w:lineRule="auto"/>
        <w:ind w:left="754"/>
        <w:rPr>
          <w:rFonts w:ascii="仿宋" w:hAnsi="仿宋" w:eastAsia="仿宋" w:cs="仿宋"/>
          <w:spacing w:val="-14"/>
          <w:sz w:val="31"/>
          <w:szCs w:val="31"/>
        </w:rPr>
      </w:pPr>
    </w:p>
    <w:p>
      <w:pPr>
        <w:spacing w:before="10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附件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1：</w:t>
      </w:r>
    </w:p>
    <w:p>
      <w:pPr>
        <w:pStyle w:val="2"/>
        <w:spacing w:before="234" w:line="222" w:lineRule="auto"/>
        <w:ind w:left="2411"/>
        <w:outlineLvl w:val="0"/>
        <w:rPr>
          <w:sz w:val="40"/>
          <w:szCs w:val="40"/>
        </w:rPr>
      </w:pPr>
      <w:r>
        <w:rPr>
          <w:rFonts w:hint="eastAsia"/>
          <w:spacing w:val="-7"/>
          <w:sz w:val="40"/>
          <w:szCs w:val="40"/>
          <w:lang w:eastAsia="zh-CN"/>
        </w:rPr>
        <w:t>郁南县</w:t>
      </w:r>
      <w:r>
        <w:rPr>
          <w:spacing w:val="-7"/>
          <w:sz w:val="40"/>
          <w:szCs w:val="40"/>
        </w:rPr>
        <w:t>普惠性民办幼儿园申报表</w:t>
      </w:r>
    </w:p>
    <w:p>
      <w:pPr>
        <w:pStyle w:val="2"/>
        <w:spacing w:before="213" w:line="224" w:lineRule="auto"/>
        <w:ind w:left="128"/>
      </w:pPr>
      <w:r>
        <w:rPr>
          <w:spacing w:val="-8"/>
        </w:rPr>
        <w:t>所在镇）</w:t>
      </w:r>
      <w:r>
        <w:rPr>
          <w:spacing w:val="-109"/>
        </w:rPr>
        <w:t xml:space="preserve"> </w:t>
      </w:r>
      <w:r>
        <w:rPr>
          <w:spacing w:val="9"/>
          <w:u w:val="single" w:color="auto"/>
        </w:rPr>
        <w:t xml:space="preserve">         </w:t>
      </w:r>
      <w:r>
        <w:rPr>
          <w:spacing w:val="1"/>
        </w:rPr>
        <w:t xml:space="preserve">                    </w:t>
      </w:r>
      <w:r>
        <w:t xml:space="preserve">               </w:t>
      </w:r>
      <w:r>
        <w:rPr>
          <w:spacing w:val="-8"/>
        </w:rPr>
        <w:t>申报时间：</w:t>
      </w:r>
      <w:r>
        <w:rPr>
          <w:spacing w:val="-8"/>
          <w:u w:val="single" w:color="auto"/>
        </w:rPr>
        <w:t xml:space="preserve">        </w:t>
      </w:r>
      <w:r>
        <w:rPr>
          <w:spacing w:val="-100"/>
        </w:rPr>
        <w:t xml:space="preserve"> </w:t>
      </w:r>
      <w:r>
        <w:rPr>
          <w:spacing w:val="-8"/>
        </w:rPr>
        <w:t>年</w:t>
      </w:r>
      <w:r>
        <w:rPr>
          <w:spacing w:val="10"/>
        </w:rPr>
        <w:t xml:space="preserve"> </w:t>
      </w:r>
      <w:r>
        <w:rPr>
          <w:spacing w:val="30"/>
          <w:u w:val="single" w:color="auto"/>
        </w:rPr>
        <w:t xml:space="preserve">   </w:t>
      </w:r>
      <w:r>
        <w:rPr>
          <w:spacing w:val="24"/>
        </w:rPr>
        <w:t xml:space="preserve"> </w:t>
      </w:r>
      <w:r>
        <w:rPr>
          <w:spacing w:val="-8"/>
        </w:rPr>
        <w:t xml:space="preserve">月 </w:t>
      </w:r>
      <w:r>
        <w:rPr>
          <w:spacing w:val="35"/>
          <w:u w:val="single" w:color="auto"/>
        </w:rPr>
        <w:t xml:space="preserve">   </w:t>
      </w:r>
      <w:r>
        <w:rPr>
          <w:spacing w:val="-62"/>
        </w:rPr>
        <w:t xml:space="preserve"> </w:t>
      </w:r>
      <w:r>
        <w:rPr>
          <w:spacing w:val="-8"/>
        </w:rPr>
        <w:t>日</w:t>
      </w:r>
    </w:p>
    <w:p>
      <w:pPr>
        <w:spacing w:line="136" w:lineRule="exact"/>
      </w:pPr>
    </w:p>
    <w:tbl>
      <w:tblPr>
        <w:tblStyle w:val="6"/>
        <w:tblW w:w="102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2512"/>
        <w:gridCol w:w="1242"/>
        <w:gridCol w:w="20"/>
        <w:gridCol w:w="2094"/>
        <w:gridCol w:w="825"/>
        <w:gridCol w:w="510"/>
        <w:gridCol w:w="510"/>
        <w:gridCol w:w="1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32" w:type="dxa"/>
            <w:vAlign w:val="center"/>
          </w:tcPr>
          <w:p>
            <w:pPr>
              <w:pStyle w:val="5"/>
              <w:spacing w:before="6" w:line="201" w:lineRule="auto"/>
              <w:ind w:left="315"/>
            </w:pPr>
            <w:r>
              <w:rPr>
                <w:spacing w:val="-1"/>
              </w:rPr>
              <w:t>幼儿园</w:t>
            </w:r>
          </w:p>
          <w:p>
            <w:pPr>
              <w:pStyle w:val="5"/>
              <w:spacing w:line="223" w:lineRule="auto"/>
              <w:ind w:left="421"/>
            </w:pPr>
            <w:r>
              <w:rPr>
                <w:spacing w:val="-1"/>
              </w:rPr>
              <w:t>名称</w:t>
            </w:r>
          </w:p>
        </w:tc>
        <w:tc>
          <w:tcPr>
            <w:tcW w:w="251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spacing w:before="5" w:line="213" w:lineRule="auto"/>
              <w:ind w:left="263" w:right="196" w:hanging="100"/>
            </w:pPr>
            <w:r>
              <w:rPr>
                <w:spacing w:val="-3"/>
              </w:rPr>
              <w:t>办学许可</w:t>
            </w:r>
            <w:r>
              <w:rPr>
                <w:spacing w:val="2"/>
              </w:rPr>
              <w:t xml:space="preserve"> </w:t>
            </w:r>
            <w:r>
              <w:t>证编号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5"/>
              <w:spacing w:before="5" w:line="213" w:lineRule="auto"/>
              <w:ind w:left="149" w:right="91" w:firstLine="3"/>
            </w:pPr>
            <w:r>
              <w:rPr>
                <w:spacing w:val="-4"/>
              </w:rPr>
              <w:t>统一社会信</w:t>
            </w:r>
            <w:r>
              <w:t xml:space="preserve"> </w:t>
            </w:r>
            <w:r>
              <w:rPr>
                <w:spacing w:val="-4"/>
              </w:rPr>
              <w:t>用代码编号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32" w:type="dxa"/>
            <w:vAlign w:val="center"/>
          </w:tcPr>
          <w:p>
            <w:pPr>
              <w:pStyle w:val="5"/>
              <w:spacing w:before="57" w:line="234" w:lineRule="auto"/>
              <w:ind w:left="313"/>
            </w:pPr>
            <w:r>
              <w:rPr>
                <w:spacing w:val="-2"/>
              </w:rPr>
              <w:t>地  址</w:t>
            </w:r>
          </w:p>
        </w:tc>
        <w:tc>
          <w:tcPr>
            <w:tcW w:w="251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spacing w:before="58" w:line="224" w:lineRule="auto"/>
              <w:ind w:left="163"/>
            </w:pPr>
            <w:r>
              <w:rPr>
                <w:spacing w:val="-3"/>
              </w:rPr>
              <w:t>办学规模</w:t>
            </w:r>
          </w:p>
        </w:tc>
        <w:tc>
          <w:tcPr>
            <w:tcW w:w="5177" w:type="dxa"/>
            <w:gridSpan w:val="6"/>
            <w:vAlign w:val="center"/>
          </w:tcPr>
          <w:p>
            <w:pPr>
              <w:pStyle w:val="5"/>
              <w:spacing w:before="58" w:line="224" w:lineRule="auto"/>
              <w:ind w:left="86"/>
            </w:pPr>
            <w:r>
              <w:rPr>
                <w:spacing w:val="-10"/>
              </w:rPr>
              <w:t>班级数</w:t>
            </w:r>
            <w:r>
              <w:rPr>
                <w:spacing w:val="-88"/>
              </w:rPr>
              <w:t xml:space="preserve"> </w:t>
            </w:r>
            <w:r>
              <w:rPr>
                <w:spacing w:val="19"/>
                <w:u w:val="single" w:color="auto"/>
              </w:rPr>
              <w:t xml:space="preserve">     </w:t>
            </w:r>
            <w:r>
              <w:rPr>
                <w:spacing w:val="-101"/>
              </w:rPr>
              <w:t xml:space="preserve"> </w:t>
            </w:r>
            <w:r>
              <w:rPr>
                <w:spacing w:val="-10"/>
              </w:rPr>
              <w:t>个，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在园幼儿</w:t>
            </w:r>
            <w:r>
              <w:rPr>
                <w:spacing w:val="-95"/>
              </w:rPr>
              <w:t xml:space="preserve"> </w:t>
            </w:r>
            <w:r>
              <w:rPr>
                <w:spacing w:val="15"/>
                <w:u w:val="single" w:color="auto"/>
              </w:rPr>
              <w:t xml:space="preserve">      </w:t>
            </w:r>
            <w:r>
              <w:rPr>
                <w:spacing w:val="-99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2" w:type="dxa"/>
            <w:vAlign w:val="center"/>
          </w:tcPr>
          <w:p>
            <w:pPr>
              <w:pStyle w:val="5"/>
              <w:spacing w:before="118" w:line="224" w:lineRule="auto"/>
              <w:ind w:left="209"/>
            </w:pPr>
            <w:r>
              <w:rPr>
                <w:spacing w:val="-2"/>
              </w:rPr>
              <w:t>开办时间</w:t>
            </w:r>
          </w:p>
        </w:tc>
        <w:tc>
          <w:tcPr>
            <w:tcW w:w="251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spacing w:before="118" w:line="225" w:lineRule="auto"/>
              <w:ind w:left="158"/>
            </w:pPr>
            <w:r>
              <w:rPr>
                <w:spacing w:val="-1"/>
              </w:rPr>
              <w:t>场所情况</w:t>
            </w:r>
          </w:p>
        </w:tc>
        <w:tc>
          <w:tcPr>
            <w:tcW w:w="5177" w:type="dxa"/>
            <w:gridSpan w:val="6"/>
            <w:vAlign w:val="center"/>
          </w:tcPr>
          <w:p>
            <w:pPr>
              <w:pStyle w:val="5"/>
              <w:spacing w:line="196" w:lineRule="auto"/>
              <w:ind w:left="123"/>
              <w:jc w:val="both"/>
            </w:pPr>
            <w:r>
              <w:rPr>
                <w:spacing w:val="-7"/>
              </w:rPr>
              <w:t>占地面积</w:t>
            </w:r>
            <w:r>
              <w:rPr>
                <w:spacing w:val="-7"/>
                <w:u w:val="single" w:color="auto"/>
              </w:rPr>
              <w:t xml:space="preserve">      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㎡，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建筑面积</w:t>
            </w:r>
            <w:r>
              <w:rPr>
                <w:spacing w:val="-95"/>
              </w:rPr>
              <w:t xml:space="preserve"> </w:t>
            </w:r>
            <w:r>
              <w:rPr>
                <w:spacing w:val="19"/>
                <w:u w:val="single" w:color="auto"/>
              </w:rPr>
              <w:t xml:space="preserve">     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㎡，</w:t>
            </w:r>
          </w:p>
          <w:p>
            <w:pPr>
              <w:pStyle w:val="5"/>
              <w:spacing w:line="184" w:lineRule="auto"/>
              <w:ind w:left="87"/>
              <w:jc w:val="both"/>
            </w:pPr>
            <w:r>
              <w:rPr>
                <w:spacing w:val="-2"/>
              </w:rPr>
              <w:t>户外活动面积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  <w:u w:val="single" w:color="auto"/>
              </w:rPr>
              <w:t xml:space="preserve">     </w:t>
            </w:r>
            <w:r>
              <w:rPr>
                <w:spacing w:val="-2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332" w:type="dxa"/>
            <w:vAlign w:val="center"/>
          </w:tcPr>
          <w:p>
            <w:pPr>
              <w:pStyle w:val="5"/>
              <w:spacing w:before="169" w:line="225" w:lineRule="auto"/>
              <w:ind w:left="227"/>
            </w:pPr>
            <w:r>
              <w:rPr>
                <w:spacing w:val="-6"/>
              </w:rPr>
              <w:t>园舍性质</w:t>
            </w:r>
          </w:p>
        </w:tc>
        <w:tc>
          <w:tcPr>
            <w:tcW w:w="2512" w:type="dxa"/>
            <w:vAlign w:val="center"/>
          </w:tcPr>
          <w:p>
            <w:pPr>
              <w:pStyle w:val="5"/>
              <w:spacing w:before="49" w:line="204" w:lineRule="auto"/>
              <w:ind w:left="63" w:right="87"/>
              <w:jc w:val="left"/>
            </w:pPr>
            <w:r>
              <w:rPr>
                <w:spacing w:val="-44"/>
              </w:rPr>
              <w:t>国</w:t>
            </w:r>
            <w:r>
              <w:rPr>
                <w:rFonts w:hint="eastAsia"/>
                <w:spacing w:val="-44"/>
                <w:lang w:val="en-US" w:eastAsia="zh-CN"/>
              </w:rPr>
              <w:t xml:space="preserve">    </w:t>
            </w:r>
            <w:r>
              <w:rPr>
                <w:spacing w:val="-44"/>
              </w:rPr>
              <w:t>有</w:t>
            </w:r>
            <w:r>
              <w:rPr>
                <w:rFonts w:hint="eastAsia"/>
                <w:spacing w:val="-44"/>
                <w:lang w:val="en-US" w:eastAsia="zh-CN"/>
              </w:rPr>
              <w:t xml:space="preserve">          </w:t>
            </w:r>
            <w:r>
              <w:rPr>
                <w:spacing w:val="-44"/>
              </w:rPr>
              <w:t>租</w:t>
            </w:r>
            <w:r>
              <w:rPr>
                <w:rFonts w:hint="eastAsia"/>
                <w:spacing w:val="-44"/>
                <w:lang w:val="en-US" w:eastAsia="zh-CN"/>
              </w:rPr>
              <w:t xml:space="preserve">     </w:t>
            </w:r>
            <w:r>
              <w:rPr>
                <w:spacing w:val="-44"/>
              </w:rPr>
              <w:t>赁</w:t>
            </w:r>
            <w:r>
              <w:rPr>
                <w:rFonts w:hint="eastAsia"/>
                <w:spacing w:val="-44"/>
                <w:lang w:val="en-US" w:eastAsia="zh-CN"/>
              </w:rPr>
              <w:t xml:space="preserve">           </w:t>
            </w:r>
            <w:r>
              <w:rPr>
                <w:spacing w:val="-44"/>
              </w:rPr>
              <w:t>自</w:t>
            </w:r>
            <w:r>
              <w:rPr>
                <w:rFonts w:hint="eastAsia"/>
                <w:spacing w:val="-44"/>
                <w:lang w:val="en-US" w:eastAsia="zh-CN"/>
              </w:rPr>
              <w:t xml:space="preserve">   </w:t>
            </w:r>
            <w:r>
              <w:rPr>
                <w:spacing w:val="-44"/>
              </w:rPr>
              <w:t>有</w:t>
            </w:r>
            <w:r>
              <w:rPr>
                <w:rFonts w:hint="eastAsia"/>
                <w:spacing w:val="-44"/>
                <w:lang w:val="en-US" w:eastAsia="zh-CN"/>
              </w:rPr>
              <w:t xml:space="preserve">           </w:t>
            </w:r>
            <w:r>
              <w:rPr>
                <w:spacing w:val="-26"/>
              </w:rPr>
              <w:t>其</w:t>
            </w:r>
            <w:r>
              <w:rPr>
                <w:rFonts w:hint="eastAsia"/>
                <w:spacing w:val="-26"/>
                <w:lang w:val="en-US" w:eastAsia="zh-CN"/>
              </w:rPr>
              <w:t xml:space="preserve"> </w:t>
            </w:r>
            <w:r>
              <w:rPr>
                <w:spacing w:val="-26"/>
              </w:rPr>
              <w:t>他</w:t>
            </w:r>
          </w:p>
        </w:tc>
        <w:tc>
          <w:tcPr>
            <w:tcW w:w="1242" w:type="dxa"/>
            <w:vAlign w:val="center"/>
          </w:tcPr>
          <w:p>
            <w:pPr>
              <w:pStyle w:val="5"/>
              <w:spacing w:before="49" w:line="201" w:lineRule="auto"/>
              <w:ind w:left="266"/>
            </w:pPr>
            <w:r>
              <w:rPr>
                <w:spacing w:val="-1"/>
              </w:rPr>
              <w:t>教职工</w:t>
            </w:r>
          </w:p>
          <w:p>
            <w:pPr>
              <w:pStyle w:val="5"/>
              <w:spacing w:line="207" w:lineRule="auto"/>
              <w:ind w:left="370"/>
            </w:pPr>
            <w:r>
              <w:t>情况</w:t>
            </w:r>
          </w:p>
        </w:tc>
        <w:tc>
          <w:tcPr>
            <w:tcW w:w="5177" w:type="dxa"/>
            <w:gridSpan w:val="6"/>
            <w:vAlign w:val="center"/>
          </w:tcPr>
          <w:p>
            <w:pPr>
              <w:pStyle w:val="5"/>
              <w:spacing w:before="169" w:line="224" w:lineRule="auto"/>
              <w:ind w:left="88"/>
            </w:pPr>
            <w:r>
              <w:rPr>
                <w:spacing w:val="-4"/>
              </w:rPr>
              <w:t>现有教职工</w:t>
            </w:r>
            <w:r>
              <w:rPr>
                <w:spacing w:val="-4"/>
                <w:u w:val="single" w:color="auto"/>
              </w:rPr>
              <w:t xml:space="preserve">     </w:t>
            </w:r>
            <w:r>
              <w:rPr>
                <w:spacing w:val="-99"/>
              </w:rPr>
              <w:t xml:space="preserve"> </w:t>
            </w:r>
            <w:r>
              <w:rPr>
                <w:spacing w:val="-4"/>
              </w:rPr>
              <w:t>人，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其中专任教师</w:t>
            </w:r>
            <w:r>
              <w:rPr>
                <w:spacing w:val="-4"/>
                <w:u w:val="single" w:color="auto"/>
              </w:rPr>
              <w:t xml:space="preserve">   </w:t>
            </w:r>
            <w:r>
              <w:rPr>
                <w:spacing w:val="-5"/>
                <w:u w:val="single" w:color="auto"/>
              </w:rPr>
              <w:t xml:space="preserve">  </w:t>
            </w:r>
            <w:r>
              <w:rPr>
                <w:spacing w:val="-99"/>
              </w:rPr>
              <w:t xml:space="preserve"> </w:t>
            </w:r>
            <w:r>
              <w:rPr>
                <w:spacing w:val="-5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32" w:type="dxa"/>
            <w:vAlign w:val="center"/>
          </w:tcPr>
          <w:p>
            <w:pPr>
              <w:pStyle w:val="5"/>
              <w:spacing w:before="138" w:line="225" w:lineRule="auto"/>
              <w:ind w:left="362"/>
            </w:pPr>
            <w:r>
              <w:rPr>
                <w:spacing w:val="-4"/>
              </w:rPr>
              <w:t>项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目</w:t>
            </w:r>
          </w:p>
        </w:tc>
        <w:tc>
          <w:tcPr>
            <w:tcW w:w="5868" w:type="dxa"/>
            <w:gridSpan w:val="4"/>
            <w:vAlign w:val="top"/>
          </w:tcPr>
          <w:p>
            <w:pPr>
              <w:pStyle w:val="5"/>
              <w:spacing w:before="138" w:line="224" w:lineRule="auto"/>
              <w:ind w:left="2521"/>
            </w:pPr>
            <w:r>
              <w:rPr>
                <w:spacing w:val="-1"/>
              </w:rPr>
              <w:t>认定条件</w:t>
            </w:r>
          </w:p>
        </w:tc>
        <w:tc>
          <w:tcPr>
            <w:tcW w:w="825" w:type="dxa"/>
            <w:vAlign w:val="top"/>
          </w:tcPr>
          <w:p>
            <w:pPr>
              <w:pStyle w:val="5"/>
              <w:spacing w:before="138" w:line="225" w:lineRule="auto"/>
              <w:ind w:left="259"/>
            </w:pPr>
            <w:r>
              <w:rPr>
                <w:spacing w:val="-21"/>
              </w:rPr>
              <w:t>自评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5"/>
              <w:spacing w:before="19" w:line="198" w:lineRule="auto"/>
              <w:ind w:right="63"/>
              <w:jc w:val="both"/>
              <w:rPr>
                <w:rFonts w:hint="eastAsia" w:ascii="仿宋" w:hAnsi="仿宋" w:eastAsia="仿宋" w:cs="仿宋"/>
                <w:spacing w:val="-14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4"/>
                <w:sz w:val="20"/>
                <w:szCs w:val="20"/>
              </w:rPr>
              <w:t>镇中心小学（中心</w:t>
            </w:r>
            <w:r>
              <w:rPr>
                <w:rFonts w:hint="eastAsia" w:ascii="仿宋" w:hAnsi="仿宋" w:eastAsia="仿宋" w:cs="仿宋"/>
                <w:spacing w:val="-14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pacing w:val="-14"/>
                <w:sz w:val="20"/>
                <w:szCs w:val="20"/>
              </w:rPr>
              <w:t>校）</w:t>
            </w:r>
          </w:p>
          <w:p>
            <w:pPr>
              <w:pStyle w:val="5"/>
              <w:spacing w:before="19" w:line="198" w:lineRule="auto"/>
              <w:ind w:right="63" w:firstLine="344" w:firstLineChars="200"/>
              <w:jc w:val="both"/>
            </w:pPr>
            <w:r>
              <w:rPr>
                <w:rFonts w:hint="eastAsia" w:ascii="仿宋" w:hAnsi="仿宋" w:eastAsia="仿宋" w:cs="仿宋"/>
                <w:spacing w:val="-14"/>
                <w:sz w:val="20"/>
                <w:szCs w:val="20"/>
              </w:rPr>
              <w:t>初审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spacing w:before="19" w:line="198" w:lineRule="auto"/>
              <w:ind w:left="419" w:right="154" w:hanging="21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9"/>
                <w:lang w:eastAsia="zh-CN"/>
              </w:rPr>
              <w:t>县</w:t>
            </w:r>
            <w:r>
              <w:rPr>
                <w:spacing w:val="-9"/>
              </w:rPr>
              <w:t>教育局</w:t>
            </w:r>
            <w:r>
              <w:t xml:space="preserve"> </w:t>
            </w:r>
            <w:r>
              <w:rPr>
                <w:rFonts w:hint="eastAsia"/>
                <w:spacing w:val="-4"/>
                <w:lang w:eastAsia="zh-CN"/>
              </w:rPr>
              <w:t>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3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3" w:lineRule="auto"/>
              <w:ind w:left="467" w:right="207" w:hanging="227"/>
            </w:pPr>
            <w:r>
              <w:rPr>
                <w:spacing w:val="-2"/>
              </w:rPr>
              <w:t>依法规范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办学</w:t>
            </w:r>
          </w:p>
        </w:tc>
        <w:tc>
          <w:tcPr>
            <w:tcW w:w="5868" w:type="dxa"/>
            <w:gridSpan w:val="4"/>
            <w:vAlign w:val="center"/>
          </w:tcPr>
          <w:p>
            <w:pPr>
              <w:pStyle w:val="5"/>
              <w:spacing w:before="77" w:line="224" w:lineRule="auto"/>
              <w:ind w:left="138"/>
            </w:pPr>
            <w:r>
              <w:rPr>
                <w:spacing w:val="-4"/>
              </w:rPr>
              <w:t>幼儿园办学证照齐全、有效。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3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gridSpan w:val="4"/>
            <w:vAlign w:val="top"/>
          </w:tcPr>
          <w:p>
            <w:pPr>
              <w:pStyle w:val="5"/>
              <w:spacing w:before="92" w:line="224" w:lineRule="auto"/>
              <w:ind w:left="149"/>
            </w:pPr>
            <w:r>
              <w:rPr>
                <w:spacing w:val="-2"/>
              </w:rPr>
              <w:t>除新办园外上一年度年检合格。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3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gridSpan w:val="4"/>
            <w:vAlign w:val="center"/>
          </w:tcPr>
          <w:p>
            <w:pPr>
              <w:pStyle w:val="5"/>
              <w:spacing w:before="32" w:line="208" w:lineRule="auto"/>
              <w:ind w:left="165"/>
            </w:pPr>
            <w:r>
              <w:rPr>
                <w:spacing w:val="-4"/>
              </w:rPr>
              <w:t>申报前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年内无行政处罚记录。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3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gridSpan w:val="4"/>
            <w:vAlign w:val="center"/>
          </w:tcPr>
          <w:p>
            <w:pPr>
              <w:pStyle w:val="5"/>
              <w:spacing w:before="1" w:line="199" w:lineRule="auto"/>
              <w:ind w:left="138" w:right="75"/>
            </w:pPr>
            <w:r>
              <w:rPr>
                <w:spacing w:val="-3"/>
              </w:rPr>
              <w:t>按《广东省实施&lt;校车安全管理条例&gt;办法》等相关管理规定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落实校车管理。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32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09" w:lineRule="auto"/>
              <w:ind w:left="134" w:right="97" w:firstLine="111"/>
            </w:pPr>
            <w:r>
              <w:rPr>
                <w:spacing w:val="-3"/>
              </w:rPr>
              <w:t>收费合理</w:t>
            </w:r>
            <w:r>
              <w:t xml:space="preserve">  </w:t>
            </w:r>
            <w:r>
              <w:rPr>
                <w:spacing w:val="-3"/>
              </w:rPr>
              <w:t>稳定，财务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状况</w:t>
            </w:r>
            <w:r>
              <w:rPr>
                <w:rFonts w:hint="eastAsia"/>
                <w:spacing w:val="27"/>
                <w:lang w:eastAsia="zh-CN"/>
              </w:rPr>
              <w:t>良</w:t>
            </w:r>
            <w:r>
              <w:rPr>
                <w:spacing w:val="27"/>
              </w:rPr>
              <w:t>好</w:t>
            </w:r>
          </w:p>
        </w:tc>
        <w:tc>
          <w:tcPr>
            <w:tcW w:w="5868" w:type="dxa"/>
            <w:gridSpan w:val="4"/>
            <w:vAlign w:val="top"/>
          </w:tcPr>
          <w:p>
            <w:pPr>
              <w:pStyle w:val="5"/>
              <w:spacing w:before="91" w:line="224" w:lineRule="auto"/>
              <w:ind w:left="138"/>
            </w:pPr>
            <w:r>
              <w:rPr>
                <w:spacing w:val="-12"/>
              </w:rPr>
              <w:t>落实收费公示，收费行为规范，无乱收费现象。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gridSpan w:val="4"/>
            <w:vAlign w:val="center"/>
          </w:tcPr>
          <w:p>
            <w:pPr>
              <w:pStyle w:val="5"/>
              <w:spacing w:before="60" w:line="213" w:lineRule="auto"/>
              <w:ind w:left="140" w:right="76" w:hanging="3"/>
            </w:pPr>
            <w:r>
              <w:rPr>
                <w:spacing w:val="-3"/>
              </w:rPr>
              <w:t>财务独立核算、制度健全、运转良好，无克扣或变相侵占幼</w:t>
            </w:r>
            <w:r>
              <w:rPr>
                <w:spacing w:val="-2"/>
              </w:rPr>
              <w:t>儿伙食费的行为。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gridSpan w:val="4"/>
            <w:vAlign w:val="center"/>
          </w:tcPr>
          <w:p>
            <w:pPr>
              <w:pStyle w:val="5"/>
              <w:spacing w:before="59" w:line="213" w:lineRule="auto"/>
              <w:ind w:left="179" w:right="76" w:hanging="41"/>
            </w:pPr>
            <w:r>
              <w:rPr>
                <w:spacing w:val="-9"/>
              </w:rPr>
              <w:t>依法开展年度财务审计，定期公开收支情况，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开支合理</w:t>
            </w:r>
            <w:r>
              <w:rPr>
                <w:spacing w:val="-10"/>
              </w:rPr>
              <w:t>， 账</w:t>
            </w:r>
            <w:r>
              <w:rPr>
                <w:spacing w:val="-18"/>
              </w:rPr>
              <w:t>目清楚。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2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3" w:lineRule="auto"/>
              <w:ind w:left="464" w:right="207" w:hanging="222"/>
            </w:pPr>
            <w:r>
              <w:rPr>
                <w:spacing w:val="-2"/>
              </w:rPr>
              <w:t>坚持科学</w:t>
            </w:r>
            <w:r>
              <w:t xml:space="preserve"> 保教</w:t>
            </w:r>
          </w:p>
        </w:tc>
        <w:tc>
          <w:tcPr>
            <w:tcW w:w="5868" w:type="dxa"/>
            <w:gridSpan w:val="4"/>
            <w:vAlign w:val="top"/>
          </w:tcPr>
          <w:p>
            <w:pPr>
              <w:pStyle w:val="5"/>
              <w:spacing w:before="118" w:line="224" w:lineRule="auto"/>
              <w:ind w:left="136"/>
            </w:pPr>
            <w:r>
              <w:rPr>
                <w:spacing w:val="-1"/>
              </w:rPr>
              <w:t>科学合理安排幼儿一日生活作息时间，做到动静交</w:t>
            </w:r>
            <w:r>
              <w:rPr>
                <w:spacing w:val="-2"/>
              </w:rPr>
              <w:t>替。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gridSpan w:val="4"/>
            <w:vAlign w:val="center"/>
          </w:tcPr>
          <w:p>
            <w:pPr>
              <w:pStyle w:val="5"/>
              <w:spacing w:before="103" w:line="224" w:lineRule="auto"/>
              <w:ind w:left="139"/>
            </w:pPr>
            <w:r>
              <w:rPr>
                <w:spacing w:val="-5"/>
              </w:rPr>
              <w:t>教育教学环境创设丰富合理，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能满足幼儿获取经验的需要。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gridSpan w:val="4"/>
            <w:vAlign w:val="center"/>
          </w:tcPr>
          <w:p>
            <w:pPr>
              <w:pStyle w:val="5"/>
              <w:spacing w:before="73" w:line="213" w:lineRule="auto"/>
              <w:ind w:left="140" w:right="75" w:hanging="1"/>
            </w:pPr>
            <w:r>
              <w:rPr>
                <w:spacing w:val="-6"/>
              </w:rPr>
              <w:t>教育教学内容及组织形式符合幼儿年龄特点和发展需要</w:t>
            </w:r>
            <w:r>
              <w:rPr>
                <w:spacing w:val="-7"/>
              </w:rPr>
              <w:t>，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自</w:t>
            </w:r>
            <w:r>
              <w:t xml:space="preserve"> </w:t>
            </w:r>
            <w:r>
              <w:rPr>
                <w:spacing w:val="-1"/>
              </w:rPr>
              <w:t>觉抵制“小学化”倾向。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3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21" w:line="213" w:lineRule="auto"/>
              <w:ind w:left="360" w:right="207" w:hanging="120"/>
            </w:pPr>
            <w:r>
              <w:rPr>
                <w:spacing w:val="-2"/>
              </w:rPr>
              <w:t>依法聘用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教职工</w:t>
            </w:r>
          </w:p>
        </w:tc>
        <w:tc>
          <w:tcPr>
            <w:tcW w:w="5868" w:type="dxa"/>
            <w:gridSpan w:val="4"/>
            <w:vAlign w:val="top"/>
          </w:tcPr>
          <w:p>
            <w:pPr>
              <w:pStyle w:val="5"/>
              <w:spacing w:before="101" w:line="224" w:lineRule="auto"/>
              <w:ind w:left="138"/>
            </w:pPr>
            <w:r>
              <w:rPr>
                <w:spacing w:val="-4"/>
              </w:rPr>
              <w:t>依法与教职工签订劳动合同（教师聘用合同）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3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8" w:type="dxa"/>
            <w:gridSpan w:val="4"/>
            <w:vAlign w:val="top"/>
          </w:tcPr>
          <w:p>
            <w:pPr>
              <w:pStyle w:val="5"/>
              <w:spacing w:before="101" w:line="224" w:lineRule="auto"/>
              <w:ind w:left="139"/>
            </w:pPr>
            <w:r>
              <w:rPr>
                <w:spacing w:val="-1"/>
              </w:rPr>
              <w:t>教职工配备标准符合政府有关规定 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32" w:type="dxa"/>
            <w:vAlign w:val="center"/>
          </w:tcPr>
          <w:p>
            <w:pPr>
              <w:pStyle w:val="5"/>
              <w:spacing w:before="1" w:line="199" w:lineRule="auto"/>
              <w:ind w:left="464" w:right="86" w:hanging="330"/>
            </w:pPr>
            <w:r>
              <w:t xml:space="preserve">保障教职工 </w:t>
            </w:r>
            <w:r>
              <w:rPr>
                <w:spacing w:val="-1"/>
              </w:rPr>
              <w:t>待遇</w:t>
            </w:r>
          </w:p>
        </w:tc>
        <w:tc>
          <w:tcPr>
            <w:tcW w:w="5868" w:type="dxa"/>
            <w:gridSpan w:val="4"/>
            <w:vAlign w:val="top"/>
          </w:tcPr>
          <w:p>
            <w:pPr>
              <w:pStyle w:val="5"/>
              <w:spacing w:before="116" w:line="224" w:lineRule="auto"/>
              <w:ind w:left="138"/>
            </w:pPr>
            <w:r>
              <w:rPr>
                <w:spacing w:val="-1"/>
              </w:rPr>
              <w:t>按时足额支付工资，并为教师缴纳社会保险。</w:t>
            </w:r>
          </w:p>
        </w:tc>
        <w:tc>
          <w:tcPr>
            <w:tcW w:w="825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5106" w:type="dxa"/>
            <w:gridSpan w:val="4"/>
            <w:vAlign w:val="top"/>
          </w:tcPr>
          <w:p>
            <w:pPr>
              <w:pStyle w:val="5"/>
              <w:spacing w:before="26" w:line="224" w:lineRule="auto"/>
              <w:ind w:left="118"/>
            </w:pPr>
            <w:r>
              <w:rPr>
                <w:spacing w:val="-3"/>
              </w:rPr>
              <w:t>镇中心小学</w:t>
            </w:r>
            <w:r>
              <w:rPr>
                <w:rFonts w:hint="eastAsia"/>
                <w:spacing w:val="-3"/>
                <w:lang w:eastAsia="zh-CN"/>
              </w:rPr>
              <w:t>（中心学校）</w:t>
            </w:r>
            <w:r>
              <w:rPr>
                <w:spacing w:val="-3"/>
              </w:rPr>
              <w:t>初审意见：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7" w:lineRule="auto"/>
              <w:ind w:left="337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（盖章）</w:t>
            </w:r>
          </w:p>
          <w:p>
            <w:pPr>
              <w:pStyle w:val="5"/>
              <w:spacing w:before="272" w:line="209" w:lineRule="auto"/>
              <w:ind w:left="323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年</w:t>
            </w:r>
            <w:r>
              <w:rPr>
                <w:spacing w:val="10"/>
                <w:sz w:val="23"/>
                <w:szCs w:val="23"/>
              </w:rPr>
              <w:t xml:space="preserve">   </w:t>
            </w:r>
            <w:r>
              <w:rPr>
                <w:spacing w:val="-2"/>
                <w:sz w:val="23"/>
                <w:szCs w:val="23"/>
              </w:rPr>
              <w:t>月</w:t>
            </w:r>
            <w:r>
              <w:rPr>
                <w:spacing w:val="30"/>
                <w:sz w:val="23"/>
                <w:szCs w:val="23"/>
              </w:rPr>
              <w:t xml:space="preserve">  </w:t>
            </w:r>
            <w:r>
              <w:rPr>
                <w:spacing w:val="-2"/>
                <w:sz w:val="23"/>
                <w:szCs w:val="23"/>
              </w:rPr>
              <w:t>日</w:t>
            </w:r>
          </w:p>
        </w:tc>
        <w:tc>
          <w:tcPr>
            <w:tcW w:w="5157" w:type="dxa"/>
            <w:gridSpan w:val="5"/>
            <w:vAlign w:val="top"/>
          </w:tcPr>
          <w:p>
            <w:pPr>
              <w:pStyle w:val="5"/>
              <w:spacing w:before="26" w:line="224" w:lineRule="auto"/>
              <w:ind w:left="128"/>
            </w:pPr>
            <w:r>
              <w:rPr>
                <w:rFonts w:hint="eastAsia"/>
                <w:spacing w:val="-7"/>
                <w:lang w:eastAsia="zh-CN"/>
              </w:rPr>
              <w:t>县</w:t>
            </w:r>
            <w:r>
              <w:rPr>
                <w:spacing w:val="-7"/>
              </w:rPr>
              <w:t>认定小组意见：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7" w:lineRule="auto"/>
              <w:ind w:left="336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（盖章）</w:t>
            </w:r>
          </w:p>
          <w:p>
            <w:pPr>
              <w:pStyle w:val="5"/>
              <w:spacing w:before="272" w:line="209" w:lineRule="auto"/>
              <w:ind w:left="323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年</w:t>
            </w:r>
            <w:r>
              <w:rPr>
                <w:spacing w:val="10"/>
                <w:sz w:val="23"/>
                <w:szCs w:val="23"/>
              </w:rPr>
              <w:t xml:space="preserve">   </w:t>
            </w:r>
            <w:r>
              <w:rPr>
                <w:spacing w:val="-2"/>
                <w:sz w:val="23"/>
                <w:szCs w:val="23"/>
              </w:rPr>
              <w:t>月</w:t>
            </w:r>
            <w:r>
              <w:rPr>
                <w:spacing w:val="30"/>
                <w:sz w:val="23"/>
                <w:szCs w:val="23"/>
              </w:rPr>
              <w:t xml:space="preserve">  </w:t>
            </w:r>
            <w:r>
              <w:rPr>
                <w:spacing w:val="-2"/>
                <w:sz w:val="23"/>
                <w:szCs w:val="23"/>
              </w:rPr>
              <w:t>日</w:t>
            </w:r>
          </w:p>
        </w:tc>
      </w:tr>
    </w:tbl>
    <w:p/>
    <w:p>
      <w:pPr>
        <w:sectPr>
          <w:pgSz w:w="11906" w:h="16838"/>
          <w:pgMar w:top="403" w:right="822" w:bottom="1140" w:left="81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5" w:lineRule="auto"/>
        <w:textAlignment w:val="baseline"/>
        <w:outlineLvl w:val="0"/>
        <w:rPr>
          <w:rFonts w:ascii="仿宋" w:hAnsi="仿宋" w:eastAsia="仿宋" w:cs="仿宋"/>
          <w:spacing w:val="-1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5" w:lineRule="auto"/>
        <w:textAlignment w:val="baseline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附件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8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-1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26" w:lineRule="auto"/>
        <w:ind w:left="2087" w:firstLine="488"/>
        <w:textAlignment w:val="baseline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普惠性民办幼儿园办学承诺书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2" w:lineRule="auto"/>
        <w:ind w:firstLine="488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227" w:lineRule="auto"/>
        <w:ind w:firstLine="460" w:firstLineChars="200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承诺单位： </w:t>
      </w:r>
      <w:r>
        <w:rPr>
          <w:sz w:val="23"/>
          <w:szCs w:val="23"/>
          <w:u w:val="single" w:color="auto"/>
        </w:rPr>
        <w:t xml:space="preserve">                                </w:t>
      </w:r>
      <w:r>
        <w:rPr>
          <w:spacing w:val="-93"/>
          <w:sz w:val="23"/>
          <w:szCs w:val="23"/>
        </w:rPr>
        <w:t xml:space="preserve"> </w:t>
      </w:r>
      <w:r>
        <w:rPr>
          <w:sz w:val="23"/>
          <w:szCs w:val="23"/>
        </w:rPr>
        <w:t>幼儿园（公章）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3" w:lineRule="auto"/>
        <w:ind w:firstLine="488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277" w:lineRule="auto"/>
        <w:ind w:left="1" w:firstLine="488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我园自愿申请成为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郁南县</w:t>
      </w:r>
      <w:r>
        <w:rPr>
          <w:rFonts w:ascii="仿宋" w:hAnsi="仿宋" w:eastAsia="仿宋" w:cs="仿宋"/>
          <w:spacing w:val="8"/>
          <w:sz w:val="23"/>
          <w:szCs w:val="23"/>
        </w:rPr>
        <w:t>普惠性民办幼儿园。为促进我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县</w:t>
      </w:r>
      <w:r>
        <w:rPr>
          <w:rFonts w:ascii="仿宋" w:hAnsi="仿宋" w:eastAsia="仿宋" w:cs="仿宋"/>
          <w:spacing w:val="8"/>
          <w:sz w:val="23"/>
          <w:szCs w:val="23"/>
        </w:rPr>
        <w:t>学前教育公益、普惠发</w:t>
      </w:r>
      <w:r>
        <w:rPr>
          <w:rFonts w:ascii="仿宋" w:hAnsi="仿宋" w:eastAsia="仿宋" w:cs="仿宋"/>
          <w:spacing w:val="9"/>
          <w:sz w:val="23"/>
          <w:szCs w:val="23"/>
        </w:rPr>
        <w:t>展，履行普惠性民办幼儿园的相关责任和义务</w:t>
      </w:r>
      <w:r>
        <w:rPr>
          <w:rFonts w:hint="eastAsia" w:ascii="仿宋" w:hAnsi="仿宋" w:eastAsia="仿宋" w:cs="仿宋"/>
          <w:spacing w:val="9"/>
          <w:sz w:val="23"/>
          <w:szCs w:val="23"/>
          <w:lang w:eastAsia="zh-CN"/>
        </w:rPr>
        <w:t>，</w:t>
      </w:r>
      <w:r>
        <w:rPr>
          <w:rFonts w:ascii="仿宋" w:hAnsi="仿宋" w:eastAsia="仿宋" w:cs="仿宋"/>
          <w:spacing w:val="9"/>
          <w:sz w:val="23"/>
          <w:szCs w:val="23"/>
        </w:rPr>
        <w:t>特作出如下</w:t>
      </w:r>
      <w:r>
        <w:rPr>
          <w:rFonts w:ascii="仿宋" w:hAnsi="仿宋" w:eastAsia="仿宋" w:cs="仿宋"/>
          <w:spacing w:val="8"/>
          <w:sz w:val="23"/>
          <w:szCs w:val="23"/>
        </w:rPr>
        <w:t>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77" w:lineRule="auto"/>
        <w:ind w:left="13" w:right="3" w:firstLine="488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一、规范办学。遵守国家有关法律法规的规定，依法完成</w:t>
      </w:r>
      <w:r>
        <w:rPr>
          <w:rFonts w:ascii="仿宋" w:hAnsi="仿宋" w:eastAsia="仿宋" w:cs="仿宋"/>
          <w:spacing w:val="-2"/>
          <w:sz w:val="23"/>
          <w:szCs w:val="23"/>
        </w:rPr>
        <w:t>各项办学登记手续</w:t>
      </w:r>
      <w:r>
        <w:rPr>
          <w:rFonts w:hint="eastAsia" w:ascii="仿宋" w:hAnsi="仿宋" w:eastAsia="仿宋" w:cs="仿宋"/>
          <w:spacing w:val="-2"/>
          <w:sz w:val="23"/>
          <w:szCs w:val="23"/>
          <w:lang w:eastAsia="zh-CN"/>
        </w:rPr>
        <w:t>，</w:t>
      </w:r>
      <w:r>
        <w:rPr>
          <w:rFonts w:ascii="仿宋" w:hAnsi="仿宋" w:eastAsia="仿宋" w:cs="仿宋"/>
          <w:spacing w:val="-2"/>
          <w:sz w:val="23"/>
          <w:szCs w:val="23"/>
        </w:rPr>
        <w:t>规</w:t>
      </w:r>
      <w:r>
        <w:rPr>
          <w:rFonts w:ascii="仿宋" w:hAnsi="仿宋" w:eastAsia="仿宋" w:cs="仿宋"/>
          <w:spacing w:val="7"/>
          <w:sz w:val="23"/>
          <w:szCs w:val="23"/>
        </w:rPr>
        <w:t>范办学行为</w:t>
      </w:r>
      <w:r>
        <w:rPr>
          <w:rFonts w:hint="eastAsia" w:ascii="仿宋" w:hAnsi="仿宋" w:eastAsia="仿宋" w:cs="仿宋"/>
          <w:spacing w:val="7"/>
          <w:sz w:val="23"/>
          <w:szCs w:val="23"/>
          <w:lang w:val="en-US" w:eastAsia="zh-CN"/>
        </w:rPr>
        <w:t>,自</w:t>
      </w:r>
      <w:r>
        <w:rPr>
          <w:rFonts w:ascii="仿宋" w:hAnsi="仿宋" w:eastAsia="仿宋" w:cs="仿宋"/>
          <w:spacing w:val="7"/>
          <w:sz w:val="23"/>
          <w:szCs w:val="23"/>
        </w:rPr>
        <w:t>觉接受并配合政府</w:t>
      </w:r>
      <w:r>
        <w:rPr>
          <w:rFonts w:hint="eastAsia" w:ascii="仿宋" w:hAnsi="仿宋" w:eastAsia="仿宋" w:cs="仿宋"/>
          <w:spacing w:val="7"/>
          <w:sz w:val="23"/>
          <w:szCs w:val="23"/>
          <w:lang w:eastAsia="zh-CN"/>
        </w:rPr>
        <w:t>相关</w:t>
      </w:r>
      <w:r>
        <w:rPr>
          <w:rFonts w:ascii="仿宋" w:hAnsi="仿宋" w:eastAsia="仿宋" w:cs="仿宋"/>
          <w:spacing w:val="7"/>
          <w:sz w:val="23"/>
          <w:szCs w:val="23"/>
        </w:rPr>
        <w:t>部门的</w:t>
      </w:r>
      <w:r>
        <w:rPr>
          <w:rFonts w:ascii="仿宋" w:hAnsi="仿宋" w:eastAsia="仿宋" w:cs="仿宋"/>
          <w:spacing w:val="6"/>
          <w:sz w:val="23"/>
          <w:szCs w:val="23"/>
        </w:rPr>
        <w:t>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270" w:lineRule="auto"/>
        <w:ind w:left="6" w:right="3" w:firstLine="488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二、安全办学。重视安全工作，健全并严格执行各项安全管理制度。及时消除安</w:t>
      </w:r>
      <w:r>
        <w:rPr>
          <w:rFonts w:ascii="仿宋" w:hAnsi="仿宋" w:eastAsia="仿宋" w:cs="仿宋"/>
          <w:sz w:val="23"/>
          <w:szCs w:val="23"/>
        </w:rPr>
        <w:t>全隐患</w:t>
      </w:r>
      <w:r>
        <w:rPr>
          <w:rFonts w:hint="eastAsia" w:ascii="仿宋" w:hAnsi="仿宋" w:eastAsia="仿宋" w:cs="仿宋"/>
          <w:sz w:val="23"/>
          <w:szCs w:val="23"/>
          <w:lang w:eastAsia="zh-CN"/>
        </w:rPr>
        <w:t>，</w:t>
      </w:r>
      <w:r>
        <w:rPr>
          <w:rFonts w:ascii="仿宋" w:hAnsi="仿宋" w:eastAsia="仿宋" w:cs="仿宋"/>
          <w:sz w:val="23"/>
          <w:szCs w:val="23"/>
        </w:rPr>
        <w:t>积极防范安全事故，杜绝各类重大安全责任事故，保护</w:t>
      </w:r>
      <w:r>
        <w:rPr>
          <w:rFonts w:ascii="仿宋" w:hAnsi="仿宋" w:eastAsia="仿宋" w:cs="仿宋"/>
          <w:spacing w:val="-1"/>
          <w:sz w:val="23"/>
          <w:szCs w:val="23"/>
        </w:rPr>
        <w:t>在园儿童人身安全。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2" w:line="289" w:lineRule="auto"/>
        <w:ind w:left="14" w:firstLine="488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三、合理收费。申请普惠性民办幼儿园后实施的保教费收费标准为：</w:t>
      </w:r>
      <w:r>
        <w:rPr>
          <w:rFonts w:ascii="仿宋" w:hAnsi="仿宋" w:eastAsia="仿宋" w:cs="仿宋"/>
          <w:spacing w:val="7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  <w:u w:val="single" w:color="auto"/>
        </w:rPr>
        <w:t xml:space="preserve">      </w:t>
      </w:r>
      <w:r>
        <w:rPr>
          <w:rFonts w:ascii="仿宋" w:hAnsi="仿宋" w:eastAsia="仿宋" w:cs="仿宋"/>
          <w:spacing w:val="-9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元/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生.学期，承诺在一定时期内（一个学年以上）保持稳定。收费项目符合省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市</w:t>
      </w:r>
      <w:r>
        <w:rPr>
          <w:rFonts w:ascii="仿宋" w:hAnsi="仿宋" w:eastAsia="仿宋" w:cs="仿宋"/>
          <w:spacing w:val="8"/>
          <w:sz w:val="23"/>
          <w:szCs w:val="23"/>
        </w:rPr>
        <w:t>有关文件</w:t>
      </w:r>
      <w:r>
        <w:rPr>
          <w:rFonts w:ascii="仿宋" w:hAnsi="仿宋" w:eastAsia="仿宋" w:cs="仿宋"/>
          <w:spacing w:val="-5"/>
          <w:sz w:val="23"/>
          <w:szCs w:val="23"/>
        </w:rPr>
        <w:t>的规定，落实公示制度</w:t>
      </w:r>
      <w:r>
        <w:rPr>
          <w:rFonts w:hint="eastAsia" w:ascii="仿宋" w:hAnsi="仿宋" w:eastAsia="仿宋" w:cs="仿宋"/>
          <w:spacing w:val="-5"/>
          <w:sz w:val="23"/>
          <w:szCs w:val="23"/>
          <w:lang w:eastAsia="zh-CN"/>
        </w:rPr>
        <w:t>，</w:t>
      </w:r>
      <w:r>
        <w:rPr>
          <w:rFonts w:ascii="仿宋" w:hAnsi="仿宋" w:eastAsia="仿宋" w:cs="仿宋"/>
          <w:spacing w:val="-5"/>
          <w:sz w:val="23"/>
          <w:szCs w:val="23"/>
        </w:rPr>
        <w:t>无乱收费行为。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77" w:lineRule="auto"/>
        <w:ind w:left="3" w:right="3" w:firstLine="488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四、科学保教。科学合理安排幼儿一日生活作息时间。环境创设、教</w:t>
      </w:r>
      <w:r>
        <w:rPr>
          <w:rFonts w:ascii="仿宋" w:hAnsi="仿宋" w:eastAsia="仿宋" w:cs="仿宋"/>
          <w:spacing w:val="2"/>
          <w:sz w:val="23"/>
          <w:szCs w:val="23"/>
        </w:rPr>
        <w:t>育教学内容</w:t>
      </w:r>
      <w:r>
        <w:rPr>
          <w:rFonts w:ascii="仿宋" w:hAnsi="仿宋" w:eastAsia="仿宋" w:cs="仿宋"/>
          <w:spacing w:val="8"/>
          <w:sz w:val="23"/>
          <w:szCs w:val="23"/>
        </w:rPr>
        <w:t>及组织形式符合幼儿年龄特点和发展需要。</w:t>
      </w:r>
      <w:r>
        <w:rPr>
          <w:rFonts w:ascii="仿宋" w:hAnsi="仿宋" w:eastAsia="仿宋" w:cs="仿宋"/>
          <w:spacing w:val="7"/>
          <w:sz w:val="23"/>
          <w:szCs w:val="23"/>
        </w:rPr>
        <w:t>自觉抵制和纠正“小学化</w:t>
      </w:r>
      <w:r>
        <w:rPr>
          <w:rFonts w:ascii="仿宋" w:hAnsi="仿宋" w:eastAsia="仿宋" w:cs="仿宋"/>
          <w:spacing w:val="-8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”倾向。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6" w:line="293" w:lineRule="auto"/>
        <w:ind w:right="3" w:firstLine="488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五、依法聘用教职工。依法聘用具有从业资格的教职工，教职工配备标准符合有关规定。教师持证率、学历达标率及年流动率符合相应督导评估要求。不录用有不良</w:t>
      </w:r>
      <w:r>
        <w:rPr>
          <w:rFonts w:ascii="仿宋" w:hAnsi="仿宋" w:eastAsia="仿宋" w:cs="仿宋"/>
          <w:spacing w:val="6"/>
          <w:sz w:val="23"/>
          <w:szCs w:val="23"/>
        </w:rPr>
        <w:t>从业经历或有犯罪记录的人员。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277" w:lineRule="auto"/>
        <w:ind w:left="1" w:right="13" w:firstLine="488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六、保障教职工待遇。与教职工签订劳动合同，依法保障教师的工</w:t>
      </w:r>
      <w:r>
        <w:rPr>
          <w:rFonts w:ascii="仿宋" w:hAnsi="仿宋" w:eastAsia="仿宋" w:cs="仿宋"/>
          <w:spacing w:val="-2"/>
          <w:sz w:val="23"/>
          <w:szCs w:val="23"/>
        </w:rPr>
        <w:t>资、福利待遇</w:t>
      </w:r>
      <w:r>
        <w:rPr>
          <w:rFonts w:hint="eastAsia" w:ascii="仿宋" w:hAnsi="仿宋" w:eastAsia="仿宋" w:cs="仿宋"/>
          <w:spacing w:val="-2"/>
          <w:sz w:val="23"/>
          <w:szCs w:val="23"/>
          <w:lang w:eastAsia="zh-CN"/>
        </w:rPr>
        <w:t>，</w:t>
      </w:r>
      <w:r>
        <w:rPr>
          <w:rFonts w:ascii="仿宋" w:hAnsi="仿宋" w:eastAsia="仿宋" w:cs="仿宋"/>
          <w:spacing w:val="5"/>
          <w:sz w:val="23"/>
          <w:szCs w:val="23"/>
        </w:rPr>
        <w:t>依法为教师缴纳社会保险。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289" w:lineRule="auto"/>
        <w:ind w:left="5" w:right="3" w:firstLine="488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七、规范内部管理。按政府有关规定建立健全各项内部管理制度。幼儿园财务独</w:t>
      </w:r>
      <w:r>
        <w:rPr>
          <w:rFonts w:ascii="仿宋" w:hAnsi="仿宋" w:eastAsia="仿宋" w:cs="仿宋"/>
          <w:spacing w:val="4"/>
          <w:sz w:val="23"/>
          <w:szCs w:val="23"/>
        </w:rPr>
        <w:t>立核算</w:t>
      </w:r>
      <w:r>
        <w:rPr>
          <w:rFonts w:hint="eastAsia" w:ascii="仿宋" w:hAnsi="仿宋" w:eastAsia="仿宋" w:cs="仿宋"/>
          <w:spacing w:val="4"/>
          <w:sz w:val="23"/>
          <w:szCs w:val="23"/>
          <w:lang w:eastAsia="zh-CN"/>
        </w:rPr>
        <w:t>，</w:t>
      </w:r>
      <w:r>
        <w:rPr>
          <w:rFonts w:ascii="仿宋" w:hAnsi="仿宋" w:eastAsia="仿宋" w:cs="仿宋"/>
          <w:spacing w:val="4"/>
          <w:sz w:val="23"/>
          <w:szCs w:val="23"/>
        </w:rPr>
        <w:t>依法依规进行年度财务审计，规范财务管理。园舍建筑和设备设施使用率、完好率高</w:t>
      </w:r>
      <w:r>
        <w:rPr>
          <w:rFonts w:hint="eastAsia" w:ascii="仿宋" w:hAnsi="仿宋" w:eastAsia="仿宋" w:cs="仿宋"/>
          <w:spacing w:val="4"/>
          <w:sz w:val="23"/>
          <w:szCs w:val="23"/>
          <w:lang w:eastAsia="zh-CN"/>
        </w:rPr>
        <w:t>，</w:t>
      </w:r>
      <w:r>
        <w:rPr>
          <w:rFonts w:ascii="仿宋" w:hAnsi="仿宋" w:eastAsia="仿宋" w:cs="仿宋"/>
          <w:spacing w:val="4"/>
          <w:sz w:val="23"/>
          <w:szCs w:val="23"/>
        </w:rPr>
        <w:t>能定期更新。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71" w:lineRule="auto"/>
        <w:ind w:right="4" w:firstLine="488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八、违规责任。若出现违背上述条款任一款之情形时，本园将无条件退还政</w:t>
      </w:r>
      <w:r>
        <w:rPr>
          <w:rFonts w:ascii="仿宋" w:hAnsi="仿宋" w:eastAsia="仿宋" w:cs="仿宋"/>
          <w:spacing w:val="8"/>
          <w:sz w:val="23"/>
          <w:szCs w:val="23"/>
        </w:rPr>
        <w:t>府补</w:t>
      </w:r>
      <w:r>
        <w:rPr>
          <w:rFonts w:ascii="仿宋" w:hAnsi="仿宋" w:eastAsia="仿宋" w:cs="仿宋"/>
          <w:spacing w:val="7"/>
          <w:sz w:val="23"/>
          <w:szCs w:val="23"/>
        </w:rPr>
        <w:t>助资金和奖励资金，并接受教育主管部门的相应处理。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ind w:firstLine="488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31" w:lineRule="auto"/>
        <w:ind w:firstLine="480" w:firstLineChars="200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幼儿园法人代表(签名):</w:t>
      </w:r>
      <w:r>
        <w:rPr>
          <w:rFonts w:ascii="仿宋" w:hAnsi="仿宋" w:eastAsia="仿宋" w:cs="仿宋"/>
          <w:spacing w:val="-97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30" w:lineRule="auto"/>
        <w:ind w:firstLine="488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719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30" w:lineRule="auto"/>
        <w:ind w:firstLine="5980" w:firstLineChars="2600"/>
        <w:textAlignment w:val="baseline"/>
        <w:rPr>
          <w:rFonts w:ascii="仿宋" w:hAnsi="仿宋" w:eastAsia="仿宋" w:cs="仿宋"/>
          <w:sz w:val="23"/>
          <w:szCs w:val="23"/>
        </w:rPr>
      </w:pPr>
      <w:bookmarkStart w:id="0" w:name="_GoBack"/>
      <w:bookmarkEnd w:id="0"/>
      <w:r>
        <w:rPr>
          <w:rFonts w:hint="eastAsia" w:ascii="仿宋" w:hAnsi="仿宋" w:eastAsia="仿宋" w:cs="仿宋"/>
          <w:sz w:val="23"/>
          <w:szCs w:val="23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-7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0"/>
          <w:sz w:val="23"/>
          <w:szCs w:val="23"/>
        </w:rPr>
        <w:t>年</w:t>
      </w:r>
      <w:r>
        <w:rPr>
          <w:rFonts w:ascii="仿宋" w:hAnsi="仿宋" w:eastAsia="仿宋" w:cs="仿宋"/>
          <w:spacing w:val="-11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7"/>
          <w:sz w:val="23"/>
          <w:szCs w:val="23"/>
          <w:u w:val="single" w:color="auto"/>
        </w:rPr>
        <w:t xml:space="preserve">  </w:t>
      </w:r>
      <w:r>
        <w:rPr>
          <w:rFonts w:ascii="仿宋" w:hAnsi="仿宋" w:eastAsia="仿宋" w:cs="仿宋"/>
          <w:spacing w:val="-7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0"/>
          <w:sz w:val="23"/>
          <w:szCs w:val="23"/>
        </w:rPr>
        <w:t>月</w:t>
      </w:r>
      <w:r>
        <w:rPr>
          <w:rFonts w:ascii="仿宋" w:hAnsi="仿宋" w:eastAsia="仿宋" w:cs="仿宋"/>
          <w:spacing w:val="-11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7"/>
          <w:sz w:val="23"/>
          <w:szCs w:val="23"/>
          <w:u w:val="single" w:color="auto"/>
        </w:rPr>
        <w:t xml:space="preserve">  </w:t>
      </w:r>
      <w:r>
        <w:rPr>
          <w:rFonts w:ascii="仿宋" w:hAnsi="仿宋" w:eastAsia="仿宋" w:cs="仿宋"/>
          <w:spacing w:val="-3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0"/>
          <w:sz w:val="23"/>
          <w:szCs w:val="23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6" w:lineRule="auto"/>
        <w:ind w:firstLine="488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28" w:lineRule="auto"/>
        <w:ind w:left="633" w:firstLine="488"/>
        <w:textAlignment w:val="baseline"/>
        <w:rPr>
          <w:sz w:val="20"/>
          <w:szCs w:val="20"/>
        </w:rPr>
      </w:pPr>
      <w:r>
        <w:rPr>
          <w:spacing w:val="8"/>
          <w:sz w:val="20"/>
          <w:szCs w:val="20"/>
        </w:rPr>
        <w:t>（本承诺书一式两份，</w:t>
      </w:r>
      <w:r>
        <w:rPr>
          <w:rFonts w:hint="eastAsia"/>
          <w:spacing w:val="8"/>
          <w:sz w:val="20"/>
          <w:szCs w:val="20"/>
          <w:lang w:eastAsia="zh-CN"/>
        </w:rPr>
        <w:t>县</w:t>
      </w:r>
      <w:r>
        <w:rPr>
          <w:spacing w:val="8"/>
          <w:sz w:val="20"/>
          <w:szCs w:val="20"/>
        </w:rPr>
        <w:t>教育行政部门和幼儿园各执一份）</w:t>
      </w:r>
    </w:p>
    <w:p/>
    <w:sectPr>
      <w:pgSz w:w="11906" w:h="16838"/>
      <w:pgMar w:top="403" w:right="1525" w:bottom="1140" w:left="1542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ZjY2MWJkOGQ1OGRhYzk1ZTlmMWMzYTY3ZjAzODUifQ=="/>
  </w:docVars>
  <w:rsids>
    <w:rsidRoot w:val="278B7205"/>
    <w:rsid w:val="01303137"/>
    <w:rsid w:val="0539563E"/>
    <w:rsid w:val="06E31D05"/>
    <w:rsid w:val="06FF6413"/>
    <w:rsid w:val="07FB0964"/>
    <w:rsid w:val="0A6A629A"/>
    <w:rsid w:val="0BC55E7E"/>
    <w:rsid w:val="0C394176"/>
    <w:rsid w:val="0D2315EB"/>
    <w:rsid w:val="197E141A"/>
    <w:rsid w:val="1C185B56"/>
    <w:rsid w:val="1C640D9B"/>
    <w:rsid w:val="1EE41FD9"/>
    <w:rsid w:val="23767606"/>
    <w:rsid w:val="278B7205"/>
    <w:rsid w:val="27B801ED"/>
    <w:rsid w:val="27D8263D"/>
    <w:rsid w:val="294C5091"/>
    <w:rsid w:val="29E0185A"/>
    <w:rsid w:val="2A80572B"/>
    <w:rsid w:val="2EE45D6B"/>
    <w:rsid w:val="2F5922B5"/>
    <w:rsid w:val="2F951F86"/>
    <w:rsid w:val="30AE6481"/>
    <w:rsid w:val="352549E8"/>
    <w:rsid w:val="355C48AD"/>
    <w:rsid w:val="36407D2B"/>
    <w:rsid w:val="3643781B"/>
    <w:rsid w:val="39D4535A"/>
    <w:rsid w:val="3B954675"/>
    <w:rsid w:val="3E916962"/>
    <w:rsid w:val="3F4E170B"/>
    <w:rsid w:val="3FE21E53"/>
    <w:rsid w:val="41AE6491"/>
    <w:rsid w:val="428D46E1"/>
    <w:rsid w:val="456A4DC4"/>
    <w:rsid w:val="45BC6506"/>
    <w:rsid w:val="46E62229"/>
    <w:rsid w:val="472114B3"/>
    <w:rsid w:val="479954ED"/>
    <w:rsid w:val="48BC6F7A"/>
    <w:rsid w:val="4A421E6C"/>
    <w:rsid w:val="4CD64AED"/>
    <w:rsid w:val="4F1F055D"/>
    <w:rsid w:val="4FDD43E5"/>
    <w:rsid w:val="509251CF"/>
    <w:rsid w:val="5099655E"/>
    <w:rsid w:val="51C15D6C"/>
    <w:rsid w:val="523167B4"/>
    <w:rsid w:val="54161C73"/>
    <w:rsid w:val="56396D46"/>
    <w:rsid w:val="5D8029D9"/>
    <w:rsid w:val="64627309"/>
    <w:rsid w:val="655E40F7"/>
    <w:rsid w:val="680C2E0D"/>
    <w:rsid w:val="69BA3375"/>
    <w:rsid w:val="6E57320D"/>
    <w:rsid w:val="75715A98"/>
    <w:rsid w:val="76A333E3"/>
    <w:rsid w:val="79144124"/>
    <w:rsid w:val="7A214D4A"/>
    <w:rsid w:val="7EC9775F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2023-11-16T09:35:00Z</dcterms:created>
  <dc:creator>Seaman</dc:creator>
  <cp:lastModifiedBy>一 加 一 = ？</cp:lastModifiedBy>
  <dcterms:modified xsi:type="dcterms:W3CDTF">2023-11-20T07:28:28Z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FF1676FC1B7E4A51B44850C6CEA095F2_11</vt:lpwstr>
  </property>
</Properties>
</file>