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1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124"/>
        <w:gridCol w:w="736"/>
        <w:gridCol w:w="3595"/>
        <w:gridCol w:w="19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就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业困难人员灵活就业社会保险补贴拟发放名单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申请补贴期限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黄泽林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2023年6月至2023年7月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温洁焕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2023年6月至2023年7月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袁志妹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2023年6月至2023年7月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郑平籽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卢永杰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2023年12月至2024年1月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周美容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2023年9月至2024年1月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陈冠平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2023年5月至2024年1月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崔灿雄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2023年6月至2023年7月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吴燕萍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2023年8月至2024年1月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陈柳红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2023年8月至2024年1月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苏勇文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郑兰兰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2023年5月至2024年1月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5605.49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聂洁文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2023年6月至2023年11月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3752.59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谢姬连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2023年11月至2024年1月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2023年1月至2023年7月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崔卫军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2021年10月至2024年2月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18163.19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江红飞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2024年1月至2024年2月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林常清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2023年8月至2024年1月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莫锦莲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2023年12月至2024年2月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2023年1月至2023年12月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7617.07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2023年7月至2023年12月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3699.70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2023年6月至2024年2月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梁金群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2023年12月至2024年2月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2023年12月至2024年2月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2023年12月至2024年2月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余结梅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2023年8月至2024年2月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何银仙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2023年3月至2023年7月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2327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wZTMxZGZmODI0NWJiM2UzYmI2YjAzZjIzMzM5ZjIifQ=="/>
    <w:docVar w:name="KSO_WPS_MARK_KEY" w:val="69444563-4340-437b-bf92-cd5cd3257e89"/>
  </w:docVars>
  <w:rsids>
    <w:rsidRoot w:val="6768795F"/>
    <w:rsid w:val="3528109A"/>
    <w:rsid w:val="6768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826</Characters>
  <Lines>0</Lines>
  <Paragraphs>0</Paragraphs>
  <TotalTime>0</TotalTime>
  <ScaleCrop>false</ScaleCrop>
  <LinksUpToDate>false</LinksUpToDate>
  <CharactersWithSpaces>829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2024-02-29T07:35:00Z</dcterms:created>
  <dc:creator> </dc:creator>
  <cp:lastModifiedBy>邱宇辉</cp:lastModifiedBy>
  <dcterms:modified xsi:type="dcterms:W3CDTF">2024-03-01T07:35:41Z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E58CA5C1402748AAB1F4AC6089189F6E</vt:lpwstr>
  </property>
</Properties>
</file>