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郁南县广电网络文化传媒公司公开招聘实施方案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郁南县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广电网络文化传媒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有限公司（以下简称“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广电传媒公司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”）是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月由国资中心报经县政府批准成立的国有企业，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现有在职员工20人，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经营我县广播电视网络运营和媒体宣传等业务。为进一步优化公司人才队伍结构，解决目前公司专业岗位人员紧缺的问题，结合公司实际情况，特制订本公开招聘方案，以提高招聘效率，保证招聘质量。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一、招聘目的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以公司战略部署及总体规划为背景，实现重点工作计划为前提，结合组织机构设置情况，达到提升公司整体素质，提高工作效率的效果，满足公司业务发展的需求。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二、招聘原则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公开招聘，全面考核，择优录取。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招聘时间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2024年6月7日至2024年6月21日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招聘需求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办公室文员1名。主要负责公司文字材料的拟写，文字打印、文件印发和保密工作，以及公司内部文件、政府网络文件的接收、登记、传阅，协助组织公司各种活动和会议等办公室相关工作。要求大专及以上学历；年龄35周岁以下，身体健康，品貌端正；具有一年以上办公室工作经验，能熟练掌握各类办公软件，有较强的文字撰写能力，较强的沟通协调及语言表达能力、能适应高强度的工作。正式聘用工资待遇为3000-3500元/月(含五险一金)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财务会计1名。主要负责建立完成账务核算体系，及时做好纳税申报工作；负责编制各类对内、对外报表，分析财务计划的执行情况，提供财务分析报告，编制财务计划，开展预算工作等。要求大专及以上学历；年龄40周岁以下，身体健康，品貌端正；会计学、金融学或其他相关财务管理等专业，具有初级会计师或以上职称，及三年以上会计或辅助审计工作经验（其中从事辅助审计工作两年以上）。正式聘用工资待遇为3500-4000元/月(含五险一金)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招聘渠道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本次招聘通过网上招聘（郁南县人民政府网站）及公众号（郁南融媒）进行对外公开招聘。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招聘程序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程序包括报名、资格审核、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笔试、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面试、体检、公示、聘用等环节。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（一）报名及资格审核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人才按岗位类别进行报名。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国有资产管理营运中心、县融媒体中心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的监督下，根据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聘岗位条件要求及报名人员提交的学历、专业、履历、受表彰奖励等材料进行综合审核后，每个选聘岗位按1：5比例筛选择优确定面试人选。面试人选达不到规定比例的，按实际报名符合岗位条件人数确定面试人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资格审核贯穿人才选聘工作的全过程，如在选聘过程中发现考生有违规违纪、材料不齐、提供虚假信息或不符合报考职位条件等情况的，无论在哪个环节发现，均取消其应聘资格。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笔试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笔试分数占总成绩50%，由县国有资产管理营运中心、县融媒体中心共同监督，根据不同岗位需求，对综合基础、专业技术等知识进行考核。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（三）面试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面试分数占总成绩50%，由县国有资产管理营运中心、县融媒体中心共同监督，根据公司战略，企业文化对语言组织能力、应变能力、协调能力等进行考核。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体检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体检人员根据面试成绩按拟招聘岗位人数1:1比例从高分到低分确定，考试成绩相同的，进行面试加试。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聘人员体检不合格，或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人员放弃聘用导致选聘岗位出现空缺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的，可按面试成绩从高到低依次递补体检人选。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（五）公示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617" w:firstLineChars="193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通过面试和体检，并合格的人员即为拟聘用人员。拟聘用人员名单在体检结束后上报县国有资产管理营运中心，经中心审核后，在郁南县人民政府网站进行公示。公示无异议的，呈报县政府同意后，办理入职手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617" w:firstLineChars="193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七、培训与试用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617" w:firstLineChars="193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（一）新入职员工都要参加由公司组织的岗前培训，培训内容包括公司的企业文化、各项规章制度等。原则上，新员工应在培训合格后方可上岗。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二）新员工试用期为两个月。新员工试用期满前一周，由本人提出书面转正申请，公司应严格依据岗位说明书及试用员工实际工作情况，对其试用期的表现做出客观公正的评价，并根据实际表现作出以下决定后，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国有资产管理营运中心、县融媒体中心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审核；试用期间，新员工若有明显能力不足或严重违规行为者，一经核实，立即终止试用，并办理相关离职手续。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郁南县广电网络文化传媒有限公司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2024年6月3日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046DE"/>
    <w:multiLevelType w:val="singleLevel"/>
    <w:tmpl w:val="1B5046D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FD39E6"/>
    <w:multiLevelType w:val="singleLevel"/>
    <w:tmpl w:val="2CFD39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MTU1NWZhODdhYWE5YjRhYTYwMGJjZTgwZDZmN2QifQ=="/>
  </w:docVars>
  <w:rsids>
    <w:rsidRoot w:val="18996D97"/>
    <w:rsid w:val="01F42D45"/>
    <w:rsid w:val="04D50D8B"/>
    <w:rsid w:val="08EA3552"/>
    <w:rsid w:val="0D467045"/>
    <w:rsid w:val="10241C5B"/>
    <w:rsid w:val="10CF2AF9"/>
    <w:rsid w:val="18996D97"/>
    <w:rsid w:val="1D08554E"/>
    <w:rsid w:val="255911D5"/>
    <w:rsid w:val="271A1A02"/>
    <w:rsid w:val="282149B3"/>
    <w:rsid w:val="2A067030"/>
    <w:rsid w:val="3499032D"/>
    <w:rsid w:val="3E4159CD"/>
    <w:rsid w:val="42A52F1F"/>
    <w:rsid w:val="4DC46469"/>
    <w:rsid w:val="5B2100B1"/>
    <w:rsid w:val="6B3477B1"/>
    <w:rsid w:val="70451C9F"/>
    <w:rsid w:val="7305187A"/>
    <w:rsid w:val="7464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1622</Words>
  <Characters>1660</Characters>
  <Lines>0</Lines>
  <Paragraphs>0</Paragraphs>
  <TotalTime>4</TotalTime>
  <ScaleCrop>false</ScaleCrop>
  <LinksUpToDate>false</LinksUpToDate>
  <CharactersWithSpaces>1660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2022-12-07T01:36:00Z</dcterms:created>
  <dc:creator>Administrator</dc:creator>
  <cp:lastModifiedBy>欧阳小娟</cp:lastModifiedBy>
  <cp:lastPrinted>2024-06-03T08:04:00Z</cp:lastPrinted>
  <dcterms:modified xsi:type="dcterms:W3CDTF">2024-06-06T02:42:44Z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F24D5ED235FE4DBB91C32DB6E74EB273_13</vt:lpwstr>
  </property>
</Properties>
</file>